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5B94" w14:textId="4B32529B" w:rsidR="005A3192" w:rsidRPr="00780BB0" w:rsidRDefault="004E6F4F" w:rsidP="00FF5302">
      <w:pPr>
        <w:jc w:val="center"/>
        <w:rPr>
          <w:rFonts w:ascii="Cambria" w:hAnsi="Cambria" w:cstheme="minorHAnsi"/>
          <w:sz w:val="21"/>
          <w:szCs w:val="21"/>
        </w:rPr>
      </w:pPr>
      <w:bookmarkStart w:id="0" w:name="_GoBack"/>
      <w:bookmarkEnd w:id="0"/>
      <w:r w:rsidRPr="00780BB0">
        <w:rPr>
          <w:rFonts w:ascii="Cambria" w:hAnsi="Cambria" w:cstheme="minorHAnsi"/>
          <w:noProof/>
          <w:sz w:val="21"/>
          <w:szCs w:val="21"/>
        </w:rPr>
        <w:drawing>
          <wp:inline distT="0" distB="0" distL="0" distR="0" wp14:anchorId="6497DFCB" wp14:editId="215AD6F6">
            <wp:extent cx="4952391" cy="2262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ogo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4999866" cy="2284661"/>
                    </a:xfrm>
                    <a:prstGeom prst="rect">
                      <a:avLst/>
                    </a:prstGeom>
                  </pic:spPr>
                </pic:pic>
              </a:graphicData>
            </a:graphic>
          </wp:inline>
        </w:drawing>
      </w:r>
    </w:p>
    <w:p w14:paraId="398E217B" w14:textId="77777777" w:rsidR="005A3192" w:rsidRPr="00780BB0" w:rsidRDefault="005A3192" w:rsidP="005A3192">
      <w:pPr>
        <w:rPr>
          <w:rFonts w:ascii="Cambria" w:hAnsi="Cambria" w:cstheme="minorHAnsi"/>
          <w:b/>
          <w:sz w:val="21"/>
          <w:szCs w:val="21"/>
        </w:rPr>
      </w:pPr>
      <w:r w:rsidRPr="00780BB0">
        <w:rPr>
          <w:rFonts w:ascii="Cambria" w:hAnsi="Cambria" w:cstheme="minorHAnsi"/>
          <w:b/>
          <w:sz w:val="21"/>
          <w:szCs w:val="21"/>
        </w:rPr>
        <w:t>FOR IMMEDIATE RELEASE</w:t>
      </w:r>
    </w:p>
    <w:p w14:paraId="1CA74A65" w14:textId="2C644DEC" w:rsidR="005A3192" w:rsidRPr="00780BB0" w:rsidRDefault="009820C2" w:rsidP="005A3192">
      <w:pPr>
        <w:rPr>
          <w:rFonts w:ascii="Cambria" w:hAnsi="Cambria" w:cstheme="minorHAnsi"/>
          <w:sz w:val="21"/>
          <w:szCs w:val="21"/>
        </w:rPr>
      </w:pPr>
      <w:r w:rsidRPr="00780BB0">
        <w:rPr>
          <w:rFonts w:ascii="Cambria" w:hAnsi="Cambria" w:cstheme="minorHAnsi"/>
          <w:sz w:val="21"/>
          <w:szCs w:val="21"/>
        </w:rPr>
        <w:t>April 11, 2019</w:t>
      </w:r>
    </w:p>
    <w:p w14:paraId="58DDCEF2" w14:textId="77777777" w:rsidR="005A3192" w:rsidRPr="00780BB0" w:rsidRDefault="005A3192" w:rsidP="005A3192">
      <w:pPr>
        <w:rPr>
          <w:rFonts w:ascii="Cambria" w:hAnsi="Cambria" w:cstheme="minorHAnsi"/>
          <w:b/>
          <w:sz w:val="10"/>
          <w:szCs w:val="10"/>
        </w:rPr>
      </w:pPr>
    </w:p>
    <w:p w14:paraId="0473AA16" w14:textId="0A92E51C" w:rsidR="005A3192" w:rsidRPr="00780BB0" w:rsidRDefault="005A3192" w:rsidP="005A3192">
      <w:pPr>
        <w:rPr>
          <w:rFonts w:ascii="Cambria" w:hAnsi="Cambria" w:cstheme="minorHAnsi"/>
          <w:sz w:val="21"/>
          <w:szCs w:val="21"/>
        </w:rPr>
      </w:pPr>
      <w:r w:rsidRPr="00780BB0">
        <w:rPr>
          <w:rFonts w:ascii="Cambria" w:hAnsi="Cambria" w:cstheme="minorHAnsi"/>
          <w:sz w:val="21"/>
          <w:szCs w:val="21"/>
        </w:rPr>
        <w:t>For more information contact:  Joy Donley, publicist, 952/454-73</w:t>
      </w:r>
      <w:r w:rsidR="009C00DA" w:rsidRPr="00780BB0">
        <w:rPr>
          <w:rFonts w:ascii="Cambria" w:hAnsi="Cambria" w:cstheme="minorHAnsi"/>
          <w:sz w:val="21"/>
          <w:szCs w:val="21"/>
        </w:rPr>
        <w:t>44</w:t>
      </w:r>
      <w:r w:rsidR="004E6F4F" w:rsidRPr="00780BB0">
        <w:rPr>
          <w:rFonts w:ascii="Cambria" w:hAnsi="Cambria" w:cstheme="minorHAnsi"/>
          <w:sz w:val="21"/>
          <w:szCs w:val="21"/>
        </w:rPr>
        <w:t xml:space="preserve">, </w:t>
      </w:r>
      <w:hyperlink r:id="rId5" w:history="1">
        <w:r w:rsidR="001D2229" w:rsidRPr="00780BB0">
          <w:rPr>
            <w:rStyle w:val="Hyperlink"/>
            <w:rFonts w:ascii="Cambria" w:hAnsi="Cambria" w:cstheme="minorHAnsi"/>
            <w:sz w:val="21"/>
            <w:szCs w:val="21"/>
          </w:rPr>
          <w:t>joy@sparktheater.com</w:t>
        </w:r>
      </w:hyperlink>
    </w:p>
    <w:p w14:paraId="01D9EB22" w14:textId="75F9F554" w:rsidR="00B629EA" w:rsidRPr="00780BB0" w:rsidRDefault="005069C8" w:rsidP="005A3192">
      <w:pPr>
        <w:rPr>
          <w:rFonts w:ascii="Cambria" w:hAnsi="Cambria" w:cstheme="minorHAnsi"/>
          <w:sz w:val="21"/>
          <w:szCs w:val="21"/>
        </w:rPr>
      </w:pPr>
      <w:r w:rsidRPr="00780BB0">
        <w:rPr>
          <w:rFonts w:ascii="Cambria" w:hAnsi="Cambria" w:cstheme="minorHAnsi"/>
          <w:sz w:val="21"/>
          <w:szCs w:val="21"/>
        </w:rPr>
        <w:t xml:space="preserve">Publicity photo and MRAC logo graphics* available at </w:t>
      </w:r>
      <w:hyperlink r:id="rId6" w:history="1">
        <w:r w:rsidRPr="00780BB0">
          <w:rPr>
            <w:rStyle w:val="Hyperlink"/>
            <w:rFonts w:ascii="Cambria" w:hAnsi="Cambria" w:cstheme="minorHAnsi"/>
            <w:sz w:val="21"/>
            <w:szCs w:val="21"/>
          </w:rPr>
          <w:t>www.sparktheater.com</w:t>
        </w:r>
      </w:hyperlink>
    </w:p>
    <w:p w14:paraId="22477570" w14:textId="77777777" w:rsidR="004E6F4F" w:rsidRPr="00780BB0" w:rsidRDefault="004E6F4F" w:rsidP="005A3192">
      <w:pPr>
        <w:rPr>
          <w:rFonts w:ascii="Cambria" w:hAnsi="Cambria" w:cstheme="minorHAnsi"/>
          <w:sz w:val="21"/>
          <w:szCs w:val="21"/>
        </w:rPr>
      </w:pPr>
    </w:p>
    <w:p w14:paraId="07887C60" w14:textId="0A721702" w:rsidR="005A3192" w:rsidRPr="00780BB0" w:rsidRDefault="005A3192" w:rsidP="005A3192">
      <w:pPr>
        <w:jc w:val="center"/>
        <w:rPr>
          <w:rFonts w:ascii="Cambria" w:hAnsi="Cambria" w:cstheme="minorHAnsi"/>
          <w:b/>
          <w:sz w:val="21"/>
          <w:szCs w:val="21"/>
        </w:rPr>
      </w:pPr>
      <w:r w:rsidRPr="00780BB0">
        <w:rPr>
          <w:rFonts w:ascii="Cambria" w:hAnsi="Cambria" w:cstheme="minorHAnsi"/>
          <w:b/>
          <w:sz w:val="21"/>
          <w:szCs w:val="21"/>
        </w:rPr>
        <w:t>SPARK theater + dance PRESENT</w:t>
      </w:r>
      <w:r w:rsidR="00E75192" w:rsidRPr="00780BB0">
        <w:rPr>
          <w:rFonts w:ascii="Cambria" w:hAnsi="Cambria" w:cstheme="minorHAnsi"/>
          <w:b/>
          <w:sz w:val="21"/>
          <w:szCs w:val="21"/>
        </w:rPr>
        <w:t>S</w:t>
      </w:r>
      <w:r w:rsidR="00DD23D7" w:rsidRPr="00780BB0">
        <w:rPr>
          <w:rFonts w:ascii="Cambria" w:hAnsi="Cambria" w:cstheme="minorHAnsi"/>
          <w:b/>
          <w:sz w:val="21"/>
          <w:szCs w:val="21"/>
        </w:rPr>
        <w:t>:</w:t>
      </w:r>
      <w:r w:rsidRPr="00780BB0">
        <w:rPr>
          <w:rFonts w:ascii="Cambria" w:hAnsi="Cambria" w:cstheme="minorHAnsi"/>
          <w:b/>
          <w:sz w:val="21"/>
          <w:szCs w:val="21"/>
        </w:rPr>
        <w:t xml:space="preserve"> </w:t>
      </w:r>
    </w:p>
    <w:p w14:paraId="1A182367" w14:textId="7A3DEAE5" w:rsidR="002B1129" w:rsidRPr="00780BB0" w:rsidRDefault="005A3192" w:rsidP="00780BB0">
      <w:pPr>
        <w:jc w:val="center"/>
        <w:rPr>
          <w:rFonts w:ascii="Cambria" w:hAnsi="Cambria" w:cstheme="minorHAnsi"/>
          <w:b/>
          <w:sz w:val="21"/>
          <w:szCs w:val="21"/>
        </w:rPr>
      </w:pPr>
      <w:r w:rsidRPr="00780BB0">
        <w:rPr>
          <w:rFonts w:ascii="Cambria" w:hAnsi="Cambria" w:cstheme="minorHAnsi"/>
          <w:b/>
          <w:sz w:val="21"/>
          <w:szCs w:val="21"/>
        </w:rPr>
        <w:t xml:space="preserve">A </w:t>
      </w:r>
      <w:r w:rsidR="00DD23D7" w:rsidRPr="00780BB0">
        <w:rPr>
          <w:rFonts w:ascii="Cambria" w:hAnsi="Cambria" w:cstheme="minorHAnsi"/>
          <w:b/>
          <w:sz w:val="21"/>
          <w:szCs w:val="21"/>
        </w:rPr>
        <w:t xml:space="preserve">PLAYFUL AND FREE CHILDREN’S </w:t>
      </w:r>
      <w:r w:rsidR="002B1129" w:rsidRPr="00780BB0">
        <w:rPr>
          <w:rFonts w:ascii="Cambria" w:hAnsi="Cambria" w:cstheme="minorHAnsi"/>
          <w:b/>
          <w:sz w:val="21"/>
          <w:szCs w:val="21"/>
        </w:rPr>
        <w:t xml:space="preserve">THEATER </w:t>
      </w:r>
      <w:r w:rsidR="00DD23D7" w:rsidRPr="00780BB0">
        <w:rPr>
          <w:rFonts w:ascii="Cambria" w:hAnsi="Cambria" w:cstheme="minorHAnsi"/>
          <w:b/>
          <w:sz w:val="21"/>
          <w:szCs w:val="21"/>
        </w:rPr>
        <w:t>WORKSHOP</w:t>
      </w:r>
    </w:p>
    <w:p w14:paraId="4DA44B5F" w14:textId="4350F062" w:rsidR="002B1129" w:rsidRPr="00780BB0" w:rsidRDefault="00780BB0" w:rsidP="002B1129">
      <w:pPr>
        <w:jc w:val="center"/>
        <w:rPr>
          <w:rFonts w:ascii="Cambria" w:hAnsi="Cambria" w:cstheme="minorHAnsi"/>
          <w:b/>
          <w:sz w:val="21"/>
          <w:szCs w:val="21"/>
        </w:rPr>
      </w:pPr>
      <w:r w:rsidRPr="00780BB0">
        <w:rPr>
          <w:rFonts w:ascii="Cambria" w:hAnsi="Cambria" w:cstheme="minorHAnsi"/>
          <w:b/>
          <w:sz w:val="21"/>
          <w:szCs w:val="21"/>
        </w:rPr>
        <w:t xml:space="preserve">at </w:t>
      </w:r>
      <w:r w:rsidR="002B1129" w:rsidRPr="00780BB0">
        <w:rPr>
          <w:rFonts w:ascii="Cambria" w:hAnsi="Cambria" w:cstheme="minorHAnsi"/>
          <w:b/>
          <w:sz w:val="21"/>
          <w:szCs w:val="21"/>
        </w:rPr>
        <w:t>Brooklyn</w:t>
      </w:r>
      <w:r w:rsidR="001D1095" w:rsidRPr="00780BB0">
        <w:rPr>
          <w:rFonts w:ascii="Cambria" w:hAnsi="Cambria" w:cstheme="minorHAnsi"/>
          <w:b/>
          <w:sz w:val="21"/>
          <w:szCs w:val="21"/>
        </w:rPr>
        <w:t xml:space="preserve"> </w:t>
      </w:r>
      <w:r w:rsidR="002B1129" w:rsidRPr="00780BB0">
        <w:rPr>
          <w:rFonts w:ascii="Cambria" w:hAnsi="Cambria" w:cstheme="minorHAnsi"/>
          <w:b/>
          <w:sz w:val="21"/>
          <w:szCs w:val="21"/>
        </w:rPr>
        <w:t>Park’s Community Activity Center</w:t>
      </w:r>
    </w:p>
    <w:p w14:paraId="68E65757" w14:textId="77E35F11" w:rsidR="005A3192" w:rsidRPr="00780BB0" w:rsidRDefault="00DD23D7" w:rsidP="002B1129">
      <w:pPr>
        <w:jc w:val="center"/>
        <w:rPr>
          <w:rFonts w:ascii="Cambria" w:hAnsi="Cambria" w:cstheme="minorHAnsi"/>
          <w:b/>
          <w:sz w:val="21"/>
          <w:szCs w:val="21"/>
        </w:rPr>
      </w:pPr>
      <w:r w:rsidRPr="00780BB0">
        <w:rPr>
          <w:rFonts w:ascii="Cambria" w:hAnsi="Cambria" w:cstheme="minorHAnsi"/>
          <w:b/>
          <w:sz w:val="21"/>
          <w:szCs w:val="21"/>
        </w:rPr>
        <w:t xml:space="preserve"> </w:t>
      </w:r>
      <w:r w:rsidR="002B1129" w:rsidRPr="00780BB0">
        <w:rPr>
          <w:rFonts w:ascii="Cambria" w:hAnsi="Cambria" w:cstheme="minorHAnsi"/>
          <w:b/>
          <w:sz w:val="21"/>
          <w:szCs w:val="21"/>
        </w:rPr>
        <w:t>Wednesday</w:t>
      </w:r>
      <w:r w:rsidR="005A3192" w:rsidRPr="00780BB0">
        <w:rPr>
          <w:rFonts w:ascii="Cambria" w:hAnsi="Cambria" w:cstheme="minorHAnsi"/>
          <w:b/>
          <w:sz w:val="21"/>
          <w:szCs w:val="21"/>
        </w:rPr>
        <w:t xml:space="preserve">, </w:t>
      </w:r>
      <w:r w:rsidR="002B1129" w:rsidRPr="00780BB0">
        <w:rPr>
          <w:rFonts w:ascii="Cambria" w:hAnsi="Cambria" w:cstheme="minorHAnsi"/>
          <w:b/>
          <w:sz w:val="21"/>
          <w:szCs w:val="21"/>
        </w:rPr>
        <w:t>June</w:t>
      </w:r>
      <w:r w:rsidRPr="00780BB0">
        <w:rPr>
          <w:rFonts w:ascii="Cambria" w:hAnsi="Cambria" w:cstheme="minorHAnsi"/>
          <w:b/>
          <w:sz w:val="21"/>
          <w:szCs w:val="21"/>
        </w:rPr>
        <w:t xml:space="preserve"> </w:t>
      </w:r>
      <w:r w:rsidR="001D1095" w:rsidRPr="00780BB0">
        <w:rPr>
          <w:rFonts w:ascii="Cambria" w:hAnsi="Cambria" w:cstheme="minorHAnsi"/>
          <w:b/>
          <w:sz w:val="21"/>
          <w:szCs w:val="21"/>
        </w:rPr>
        <w:t>1</w:t>
      </w:r>
      <w:r w:rsidR="002B1129" w:rsidRPr="00780BB0">
        <w:rPr>
          <w:rFonts w:ascii="Cambria" w:hAnsi="Cambria" w:cstheme="minorHAnsi"/>
          <w:b/>
          <w:sz w:val="21"/>
          <w:szCs w:val="21"/>
        </w:rPr>
        <w:t>9</w:t>
      </w:r>
    </w:p>
    <w:p w14:paraId="226039B7" w14:textId="77777777" w:rsidR="005A3192" w:rsidRPr="00780BB0" w:rsidRDefault="005A3192" w:rsidP="005A3192">
      <w:pPr>
        <w:rPr>
          <w:rFonts w:ascii="Cambria" w:hAnsi="Cambria" w:cstheme="minorHAnsi"/>
          <w:sz w:val="21"/>
          <w:szCs w:val="21"/>
        </w:rPr>
      </w:pPr>
    </w:p>
    <w:p w14:paraId="0A5F52BA" w14:textId="034185E3" w:rsidR="00D723D3" w:rsidRPr="00780BB0" w:rsidRDefault="005A3192" w:rsidP="005A3192">
      <w:pPr>
        <w:rPr>
          <w:rFonts w:ascii="Cambria" w:hAnsi="Cambria" w:cstheme="minorHAnsi"/>
          <w:sz w:val="21"/>
          <w:szCs w:val="21"/>
        </w:rPr>
      </w:pPr>
      <w:r w:rsidRPr="00780BB0">
        <w:rPr>
          <w:rFonts w:ascii="Cambria" w:hAnsi="Cambria" w:cstheme="minorHAnsi"/>
          <w:i/>
          <w:sz w:val="21"/>
          <w:szCs w:val="21"/>
        </w:rPr>
        <w:t>(Minneapolis</w:t>
      </w:r>
      <w:r w:rsidR="00DA60E7" w:rsidRPr="00780BB0">
        <w:rPr>
          <w:rFonts w:ascii="Cambria" w:hAnsi="Cambria" w:cstheme="minorHAnsi"/>
          <w:i/>
          <w:sz w:val="21"/>
          <w:szCs w:val="21"/>
        </w:rPr>
        <w:t>/St Paul</w:t>
      </w:r>
      <w:r w:rsidRPr="00780BB0">
        <w:rPr>
          <w:rFonts w:ascii="Cambria" w:hAnsi="Cambria" w:cstheme="minorHAnsi"/>
          <w:i/>
          <w:sz w:val="21"/>
          <w:szCs w:val="21"/>
        </w:rPr>
        <w:t>)</w:t>
      </w:r>
      <w:r w:rsidRPr="00780BB0">
        <w:rPr>
          <w:rFonts w:ascii="Cambria" w:hAnsi="Cambria" w:cstheme="minorHAnsi"/>
          <w:sz w:val="21"/>
          <w:szCs w:val="21"/>
        </w:rPr>
        <w:t xml:space="preserve"> –</w:t>
      </w:r>
      <w:r w:rsidR="002B1129" w:rsidRPr="00780BB0">
        <w:rPr>
          <w:rFonts w:ascii="Cambria" w:hAnsi="Cambria" w:cstheme="minorHAnsi"/>
          <w:sz w:val="21"/>
          <w:szCs w:val="21"/>
        </w:rPr>
        <w:t xml:space="preserve"> </w:t>
      </w:r>
      <w:r w:rsidR="00D723D3" w:rsidRPr="00780BB0">
        <w:rPr>
          <w:rFonts w:ascii="Cambria" w:hAnsi="Cambria" w:cstheme="minorHAnsi"/>
          <w:sz w:val="21"/>
          <w:szCs w:val="21"/>
        </w:rPr>
        <w:t xml:space="preserve">SPARK theater + dance, </w:t>
      </w:r>
      <w:r w:rsidR="00CC0C43" w:rsidRPr="00780BB0">
        <w:rPr>
          <w:rFonts w:ascii="Cambria" w:hAnsi="Cambria" w:cstheme="minorHAnsi"/>
          <w:sz w:val="21"/>
          <w:szCs w:val="21"/>
        </w:rPr>
        <w:t>led by artistic directors Betsy and Corey Mills</w:t>
      </w:r>
      <w:r w:rsidR="00D723D3" w:rsidRPr="00780BB0">
        <w:rPr>
          <w:rFonts w:ascii="Cambria" w:hAnsi="Cambria" w:cstheme="minorHAnsi"/>
          <w:sz w:val="21"/>
          <w:szCs w:val="21"/>
        </w:rPr>
        <w:t xml:space="preserve">, will be offering a free workshop of games and creative movement </w:t>
      </w:r>
      <w:r w:rsidR="00CC0C43" w:rsidRPr="00780BB0">
        <w:rPr>
          <w:rFonts w:ascii="Cambria" w:hAnsi="Cambria" w:cstheme="minorHAnsi"/>
          <w:sz w:val="21"/>
          <w:szCs w:val="21"/>
        </w:rPr>
        <w:t xml:space="preserve">designed </w:t>
      </w:r>
      <w:r w:rsidR="00D723D3" w:rsidRPr="00780BB0">
        <w:rPr>
          <w:rFonts w:ascii="Cambria" w:hAnsi="Cambria" w:cstheme="minorHAnsi"/>
          <w:sz w:val="21"/>
          <w:szCs w:val="21"/>
        </w:rPr>
        <w:t>as an ideal introduction to the theater for families with children</w:t>
      </w:r>
      <w:r w:rsidR="002B1129" w:rsidRPr="00780BB0">
        <w:rPr>
          <w:rFonts w:ascii="Cambria" w:hAnsi="Cambria" w:cstheme="minorHAnsi"/>
          <w:sz w:val="21"/>
          <w:szCs w:val="21"/>
        </w:rPr>
        <w:t xml:space="preserve">. </w:t>
      </w:r>
      <w:r w:rsidR="002B1129" w:rsidRPr="003C5E7A">
        <w:rPr>
          <w:rFonts w:ascii="Cambria" w:hAnsi="Cambria" w:cstheme="minorHAnsi"/>
          <w:sz w:val="21"/>
          <w:szCs w:val="21"/>
        </w:rPr>
        <w:t>The 45-minute workshop is for kids ages 5-8 and their caregivers, and all that is needed is a playful spirit and a big imagination!</w:t>
      </w:r>
      <w:r w:rsidR="002B1129" w:rsidRPr="00780BB0">
        <w:rPr>
          <w:rFonts w:asciiTheme="minorHAnsi" w:hAnsiTheme="minorHAnsi" w:cstheme="minorHAnsi"/>
          <w:sz w:val="21"/>
          <w:szCs w:val="21"/>
        </w:rPr>
        <w:t xml:space="preserve">  </w:t>
      </w:r>
    </w:p>
    <w:p w14:paraId="1CD53FDE" w14:textId="3BFFE0F9" w:rsidR="00DE349F" w:rsidRPr="00FF5302" w:rsidRDefault="00DE349F" w:rsidP="005A3192">
      <w:pPr>
        <w:rPr>
          <w:rFonts w:ascii="Cambria" w:hAnsi="Cambria" w:cstheme="minorHAnsi"/>
          <w:color w:val="000000"/>
          <w:sz w:val="10"/>
          <w:szCs w:val="10"/>
        </w:rPr>
      </w:pPr>
    </w:p>
    <w:p w14:paraId="62667936" w14:textId="7C9EAD05" w:rsidR="00DE349F" w:rsidRDefault="00DE349F" w:rsidP="005A3192">
      <w:pPr>
        <w:rPr>
          <w:rFonts w:ascii="Cambria" w:hAnsi="Cambria" w:cstheme="minorHAnsi"/>
          <w:b/>
          <w:color w:val="000000"/>
          <w:sz w:val="21"/>
          <w:szCs w:val="21"/>
        </w:rPr>
      </w:pPr>
      <w:r w:rsidRPr="00780BB0">
        <w:rPr>
          <w:rFonts w:ascii="Cambria" w:hAnsi="Cambria" w:cstheme="minorHAnsi"/>
          <w:b/>
          <w:color w:val="000000"/>
          <w:sz w:val="21"/>
          <w:szCs w:val="21"/>
        </w:rPr>
        <w:t xml:space="preserve">The workshop will take place on </w:t>
      </w:r>
      <w:r w:rsidR="002B1129" w:rsidRPr="00780BB0">
        <w:rPr>
          <w:rFonts w:ascii="Cambria" w:hAnsi="Cambria" w:cstheme="minorHAnsi"/>
          <w:b/>
          <w:color w:val="000000"/>
          <w:sz w:val="21"/>
          <w:szCs w:val="21"/>
        </w:rPr>
        <w:t>Wednesday</w:t>
      </w:r>
      <w:r w:rsidRPr="00780BB0">
        <w:rPr>
          <w:rFonts w:ascii="Cambria" w:hAnsi="Cambria" w:cstheme="minorHAnsi"/>
          <w:b/>
          <w:color w:val="000000"/>
          <w:sz w:val="21"/>
          <w:szCs w:val="21"/>
        </w:rPr>
        <w:t xml:space="preserve">, </w:t>
      </w:r>
      <w:r w:rsidR="002B1129" w:rsidRPr="00780BB0">
        <w:rPr>
          <w:rFonts w:ascii="Cambria" w:hAnsi="Cambria" w:cstheme="minorHAnsi"/>
          <w:b/>
          <w:color w:val="000000"/>
          <w:sz w:val="21"/>
          <w:szCs w:val="21"/>
        </w:rPr>
        <w:t>June</w:t>
      </w:r>
      <w:r w:rsidRPr="00780BB0">
        <w:rPr>
          <w:rFonts w:ascii="Cambria" w:hAnsi="Cambria" w:cstheme="minorHAnsi"/>
          <w:b/>
          <w:color w:val="000000"/>
          <w:sz w:val="21"/>
          <w:szCs w:val="21"/>
        </w:rPr>
        <w:t xml:space="preserve"> </w:t>
      </w:r>
      <w:r w:rsidR="0021270E" w:rsidRPr="00780BB0">
        <w:rPr>
          <w:rFonts w:ascii="Cambria" w:hAnsi="Cambria" w:cstheme="minorHAnsi"/>
          <w:b/>
          <w:color w:val="000000"/>
          <w:sz w:val="21"/>
          <w:szCs w:val="21"/>
        </w:rPr>
        <w:t>1</w:t>
      </w:r>
      <w:r w:rsidR="002B1129" w:rsidRPr="00780BB0">
        <w:rPr>
          <w:rFonts w:ascii="Cambria" w:hAnsi="Cambria" w:cstheme="minorHAnsi"/>
          <w:b/>
          <w:color w:val="000000"/>
          <w:sz w:val="21"/>
          <w:szCs w:val="21"/>
        </w:rPr>
        <w:t>9</w:t>
      </w:r>
      <w:r w:rsidRPr="00780BB0">
        <w:rPr>
          <w:rFonts w:ascii="Cambria" w:hAnsi="Cambria" w:cstheme="minorHAnsi"/>
          <w:b/>
          <w:color w:val="000000"/>
          <w:sz w:val="21"/>
          <w:szCs w:val="21"/>
        </w:rPr>
        <w:t>, 2019</w:t>
      </w:r>
      <w:r w:rsidR="00FF5302">
        <w:rPr>
          <w:rFonts w:ascii="Cambria" w:hAnsi="Cambria" w:cstheme="minorHAnsi"/>
          <w:b/>
          <w:color w:val="000000"/>
          <w:sz w:val="21"/>
          <w:szCs w:val="21"/>
        </w:rPr>
        <w:t>, from 6:45 – 7:30pm</w:t>
      </w:r>
      <w:r w:rsidRPr="00780BB0">
        <w:rPr>
          <w:rFonts w:ascii="Cambria" w:hAnsi="Cambria" w:cstheme="minorHAnsi"/>
          <w:b/>
          <w:color w:val="000000"/>
          <w:sz w:val="21"/>
          <w:szCs w:val="21"/>
        </w:rPr>
        <w:t xml:space="preserve"> at </w:t>
      </w:r>
      <w:r w:rsidR="002B1129" w:rsidRPr="00780BB0">
        <w:rPr>
          <w:rFonts w:ascii="Cambria" w:hAnsi="Cambria" w:cstheme="minorHAnsi"/>
          <w:b/>
          <w:color w:val="000000"/>
          <w:sz w:val="21"/>
          <w:szCs w:val="21"/>
        </w:rPr>
        <w:t>the Community Activity Center,</w:t>
      </w:r>
      <w:r w:rsidR="00780BB0">
        <w:rPr>
          <w:rFonts w:ascii="Cambria" w:hAnsi="Cambria" w:cstheme="minorHAnsi"/>
          <w:b/>
          <w:color w:val="000000"/>
          <w:sz w:val="21"/>
          <w:szCs w:val="21"/>
        </w:rPr>
        <w:t xml:space="preserve"> Grand Room 3,</w:t>
      </w:r>
      <w:r w:rsidR="002B1129" w:rsidRPr="00780BB0">
        <w:rPr>
          <w:rFonts w:ascii="Cambria" w:hAnsi="Cambria" w:cstheme="minorHAnsi"/>
          <w:b/>
          <w:color w:val="000000"/>
          <w:sz w:val="21"/>
          <w:szCs w:val="21"/>
        </w:rPr>
        <w:t xml:space="preserve"> 5600 85</w:t>
      </w:r>
      <w:r w:rsidR="002B1129" w:rsidRPr="00780BB0">
        <w:rPr>
          <w:rFonts w:ascii="Cambria" w:hAnsi="Cambria" w:cstheme="minorHAnsi"/>
          <w:b/>
          <w:color w:val="000000"/>
          <w:sz w:val="21"/>
          <w:szCs w:val="21"/>
          <w:vertAlign w:val="superscript"/>
        </w:rPr>
        <w:t>th</w:t>
      </w:r>
      <w:r w:rsidR="002B1129" w:rsidRPr="00780BB0">
        <w:rPr>
          <w:rFonts w:ascii="Cambria" w:hAnsi="Cambria" w:cstheme="minorHAnsi"/>
          <w:b/>
          <w:color w:val="000000"/>
          <w:sz w:val="21"/>
          <w:szCs w:val="21"/>
        </w:rPr>
        <w:t xml:space="preserve"> Ave N</w:t>
      </w:r>
      <w:r w:rsidR="00834B51" w:rsidRPr="00780BB0">
        <w:rPr>
          <w:rFonts w:ascii="Cambria" w:hAnsi="Cambria" w:cstheme="minorHAnsi"/>
          <w:b/>
          <w:color w:val="000000"/>
          <w:sz w:val="21"/>
          <w:szCs w:val="21"/>
        </w:rPr>
        <w:t xml:space="preserve"> in </w:t>
      </w:r>
      <w:r w:rsidR="002B1129" w:rsidRPr="00780BB0">
        <w:rPr>
          <w:rFonts w:ascii="Cambria" w:hAnsi="Cambria" w:cstheme="minorHAnsi"/>
          <w:b/>
          <w:color w:val="000000"/>
          <w:sz w:val="21"/>
          <w:szCs w:val="21"/>
        </w:rPr>
        <w:t>Brooklyn Park</w:t>
      </w:r>
      <w:r w:rsidRPr="00780BB0">
        <w:rPr>
          <w:rFonts w:ascii="Cambria" w:hAnsi="Cambria" w:cstheme="minorHAnsi"/>
          <w:b/>
          <w:color w:val="000000"/>
          <w:sz w:val="21"/>
          <w:szCs w:val="21"/>
        </w:rPr>
        <w:t>.</w:t>
      </w:r>
      <w:r w:rsidR="002B1129" w:rsidRPr="00780BB0">
        <w:rPr>
          <w:rFonts w:ascii="Cambria" w:hAnsi="Cambria" w:cstheme="minorHAnsi"/>
          <w:b/>
          <w:color w:val="000000"/>
          <w:sz w:val="21"/>
          <w:szCs w:val="21"/>
        </w:rPr>
        <w:t xml:space="preserve"> </w:t>
      </w:r>
      <w:r w:rsidR="00834B51" w:rsidRPr="00780BB0">
        <w:rPr>
          <w:rFonts w:ascii="Cambria" w:hAnsi="Cambria" w:cstheme="minorHAnsi"/>
          <w:b/>
          <w:color w:val="000000"/>
          <w:sz w:val="21"/>
          <w:szCs w:val="21"/>
        </w:rPr>
        <w:t>Admission is free</w:t>
      </w:r>
      <w:r w:rsidR="00780BB0">
        <w:rPr>
          <w:rFonts w:ascii="Cambria" w:hAnsi="Cambria" w:cstheme="minorHAnsi"/>
          <w:b/>
          <w:color w:val="000000"/>
          <w:sz w:val="21"/>
          <w:szCs w:val="21"/>
        </w:rPr>
        <w:t xml:space="preserve"> and registration can be made in person at the front desk, by phone at 763/493-8333 or by going online at </w:t>
      </w:r>
      <w:hyperlink r:id="rId7" w:history="1">
        <w:r w:rsidR="00780BB0" w:rsidRPr="00A21902">
          <w:rPr>
            <w:rStyle w:val="Hyperlink"/>
            <w:rFonts w:ascii="Cambria" w:hAnsi="Cambria" w:cstheme="minorHAnsi"/>
            <w:b/>
            <w:sz w:val="21"/>
            <w:szCs w:val="21"/>
          </w:rPr>
          <w:t>www.brooklynpark.org/registration</w:t>
        </w:r>
      </w:hyperlink>
      <w:r w:rsidR="00780BB0">
        <w:rPr>
          <w:rFonts w:ascii="Cambria" w:hAnsi="Cambria" w:cstheme="minorHAnsi"/>
          <w:b/>
          <w:color w:val="000000"/>
          <w:sz w:val="21"/>
          <w:szCs w:val="21"/>
        </w:rPr>
        <w:t xml:space="preserve"> under Activity #812029-01. </w:t>
      </w:r>
      <w:r w:rsidR="00834B51" w:rsidRPr="00780BB0">
        <w:rPr>
          <w:rFonts w:ascii="Cambria" w:hAnsi="Cambria" w:cstheme="minorHAnsi"/>
          <w:b/>
          <w:color w:val="000000"/>
          <w:sz w:val="21"/>
          <w:szCs w:val="21"/>
        </w:rPr>
        <w:t xml:space="preserve"> </w:t>
      </w:r>
      <w:r w:rsidR="002B1129" w:rsidRPr="00780BB0">
        <w:rPr>
          <w:rFonts w:ascii="Cambria" w:hAnsi="Cambria" w:cstheme="minorHAnsi"/>
          <w:b/>
          <w:color w:val="000000"/>
          <w:sz w:val="21"/>
          <w:szCs w:val="21"/>
        </w:rPr>
        <w:t>The Community Activity</w:t>
      </w:r>
      <w:r w:rsidR="00834B51" w:rsidRPr="00780BB0">
        <w:rPr>
          <w:rFonts w:ascii="Cambria" w:hAnsi="Cambria" w:cstheme="minorHAnsi"/>
          <w:b/>
          <w:color w:val="000000"/>
          <w:sz w:val="21"/>
          <w:szCs w:val="21"/>
        </w:rPr>
        <w:t xml:space="preserve"> Center is ADA accessible. </w:t>
      </w:r>
      <w:r w:rsidR="007C3C58" w:rsidRPr="00780BB0">
        <w:rPr>
          <w:rFonts w:ascii="Cambria" w:hAnsi="Cambria" w:cstheme="minorHAnsi"/>
          <w:b/>
          <w:color w:val="000000"/>
          <w:sz w:val="21"/>
          <w:szCs w:val="21"/>
        </w:rPr>
        <w:t xml:space="preserve">Metro Transit routes include </w:t>
      </w:r>
      <w:r w:rsidR="002B1129" w:rsidRPr="00780BB0">
        <w:rPr>
          <w:rFonts w:ascii="Cambria" w:hAnsi="Cambria" w:cstheme="minorHAnsi"/>
          <w:b/>
          <w:color w:val="000000"/>
          <w:sz w:val="21"/>
          <w:szCs w:val="21"/>
        </w:rPr>
        <w:t>723, 722 and 760 Express</w:t>
      </w:r>
      <w:r w:rsidR="005F3DDF" w:rsidRPr="00780BB0">
        <w:rPr>
          <w:rFonts w:ascii="Cambria" w:hAnsi="Cambria" w:cstheme="minorHAnsi"/>
          <w:b/>
          <w:color w:val="000000"/>
          <w:sz w:val="21"/>
          <w:szCs w:val="21"/>
        </w:rPr>
        <w:t>.</w:t>
      </w:r>
    </w:p>
    <w:p w14:paraId="6E608695" w14:textId="77777777" w:rsidR="00FF5302" w:rsidRPr="00780BB0" w:rsidRDefault="00FF5302" w:rsidP="005A3192">
      <w:pPr>
        <w:rPr>
          <w:rFonts w:ascii="Cambria" w:hAnsi="Cambria"/>
          <w:b/>
          <w:sz w:val="21"/>
          <w:szCs w:val="21"/>
        </w:rPr>
      </w:pPr>
    </w:p>
    <w:p w14:paraId="1CB981A5" w14:textId="77777777" w:rsidR="00FF5302" w:rsidRDefault="00CC0C43" w:rsidP="00FF5302">
      <w:pPr>
        <w:pStyle w:val="NormalWeb"/>
        <w:spacing w:before="0" w:beforeAutospacing="0" w:after="0" w:afterAutospacing="0"/>
        <w:contextualSpacing/>
        <w:rPr>
          <w:rFonts w:ascii="Cambria" w:hAnsi="Cambria"/>
          <w:sz w:val="18"/>
          <w:szCs w:val="18"/>
        </w:rPr>
      </w:pPr>
      <w:r w:rsidRPr="00780BB0">
        <w:rPr>
          <w:rFonts w:ascii="Cambria" w:hAnsi="Cambria" w:cstheme="minorHAnsi"/>
          <w:b/>
          <w:color w:val="000000"/>
          <w:sz w:val="18"/>
          <w:szCs w:val="18"/>
        </w:rPr>
        <w:t>Betsy Mills</w:t>
      </w:r>
      <w:r w:rsidRPr="00780BB0">
        <w:rPr>
          <w:rFonts w:ascii="Cambria" w:hAnsi="Cambria" w:cstheme="minorHAnsi"/>
          <w:color w:val="000000"/>
          <w:sz w:val="18"/>
          <w:szCs w:val="18"/>
        </w:rPr>
        <w:t xml:space="preserve"> </w:t>
      </w:r>
      <w:r w:rsidR="005F18C8" w:rsidRPr="00780BB0">
        <w:rPr>
          <w:rFonts w:ascii="Cambria" w:hAnsi="Cambria"/>
          <w:sz w:val="18"/>
          <w:szCs w:val="18"/>
        </w:rPr>
        <w:t>is the Co-founder/Artistic Director of SPARK theater + dance</w:t>
      </w:r>
      <w:r w:rsidR="00780BB0" w:rsidRPr="00780BB0">
        <w:rPr>
          <w:rFonts w:ascii="Cambria" w:hAnsi="Cambria"/>
          <w:sz w:val="18"/>
          <w:szCs w:val="18"/>
        </w:rPr>
        <w:t xml:space="preserve">. </w:t>
      </w:r>
      <w:r w:rsidR="005F18C8" w:rsidRPr="00780BB0">
        <w:rPr>
          <w:rFonts w:ascii="Cambria" w:hAnsi="Cambria"/>
          <w:sz w:val="18"/>
          <w:szCs w:val="18"/>
        </w:rPr>
        <w:t>As a teaching artist Betsy has lead multiple classes, workshops and residencies with organizations such as: Zenon Dance School, Inverted Arts</w:t>
      </w:r>
      <w:r w:rsidR="00E9048E" w:rsidRPr="00780BB0">
        <w:rPr>
          <w:rFonts w:ascii="Cambria" w:hAnsi="Cambria"/>
          <w:sz w:val="18"/>
          <w:szCs w:val="18"/>
        </w:rPr>
        <w:t xml:space="preserve"> (Hope Academy, Mary’s Place and Sojourner Truth Academy)</w:t>
      </w:r>
      <w:r w:rsidR="005F18C8" w:rsidRPr="00780BB0">
        <w:rPr>
          <w:rFonts w:ascii="Cambria" w:hAnsi="Cambria"/>
          <w:sz w:val="18"/>
          <w:szCs w:val="18"/>
        </w:rPr>
        <w:t>, Homeward Bound Theater, Brooklyn Center IB/World Arts School, Waite Park Community School</w:t>
      </w:r>
      <w:r w:rsidR="00780BB0" w:rsidRPr="00780BB0">
        <w:rPr>
          <w:rFonts w:ascii="Cambria" w:hAnsi="Cambria"/>
          <w:sz w:val="18"/>
          <w:szCs w:val="18"/>
        </w:rPr>
        <w:t xml:space="preserve"> </w:t>
      </w:r>
      <w:r w:rsidR="005F18C8" w:rsidRPr="00780BB0">
        <w:rPr>
          <w:rFonts w:ascii="Cambria" w:hAnsi="Cambria"/>
          <w:sz w:val="18"/>
          <w:szCs w:val="18"/>
        </w:rPr>
        <w:t>and was a long call substitute dance teacher at Roosevelt High School in Minneapolis. She has also taught classes, residencies, and workshops in California, Washington State, and Wisconsin with SPARK.</w:t>
      </w:r>
    </w:p>
    <w:p w14:paraId="553C5927" w14:textId="08180662" w:rsidR="005F18C8" w:rsidRPr="00780BB0" w:rsidRDefault="005F18C8" w:rsidP="00FF5302">
      <w:pPr>
        <w:pStyle w:val="NormalWeb"/>
        <w:spacing w:before="0" w:beforeAutospacing="0" w:after="0" w:afterAutospacing="0"/>
        <w:contextualSpacing/>
        <w:rPr>
          <w:rFonts w:ascii="Cambria" w:hAnsi="Cambria"/>
          <w:sz w:val="18"/>
          <w:szCs w:val="18"/>
        </w:rPr>
      </w:pPr>
      <w:r w:rsidRPr="00780BB0">
        <w:rPr>
          <w:rFonts w:ascii="Times" w:hAnsi="Times"/>
          <w:sz w:val="18"/>
          <w:szCs w:val="18"/>
        </w:rPr>
        <w:t xml:space="preserve"> </w:t>
      </w:r>
    </w:p>
    <w:p w14:paraId="3B7E1478" w14:textId="27AFA1EC" w:rsidR="00CC0C43" w:rsidRDefault="005F18C8" w:rsidP="00FF5302">
      <w:pPr>
        <w:pStyle w:val="NormalWeb"/>
        <w:spacing w:before="0" w:beforeAutospacing="0" w:after="0" w:afterAutospacing="0"/>
        <w:contextualSpacing/>
        <w:rPr>
          <w:rFonts w:ascii="Cambria" w:hAnsi="Cambria"/>
          <w:sz w:val="18"/>
          <w:szCs w:val="18"/>
        </w:rPr>
      </w:pPr>
      <w:r w:rsidRPr="00780BB0">
        <w:rPr>
          <w:rFonts w:ascii="Cambria" w:hAnsi="Cambria"/>
          <w:b/>
          <w:bCs/>
          <w:sz w:val="18"/>
          <w:szCs w:val="18"/>
        </w:rPr>
        <w:t>Corey Mills</w:t>
      </w:r>
      <w:r w:rsidRPr="00780BB0">
        <w:rPr>
          <w:rFonts w:ascii="Times" w:hAnsi="Times"/>
          <w:b/>
          <w:bCs/>
          <w:sz w:val="18"/>
          <w:szCs w:val="18"/>
        </w:rPr>
        <w:t xml:space="preserve"> </w:t>
      </w:r>
      <w:r w:rsidRPr="00780BB0">
        <w:rPr>
          <w:rFonts w:ascii="Cambria" w:hAnsi="Cambria"/>
          <w:sz w:val="18"/>
          <w:szCs w:val="18"/>
        </w:rPr>
        <w:t>is the Co- Founder/Artistic Director of SPARK theater + dance</w:t>
      </w:r>
      <w:r w:rsidR="00780BB0" w:rsidRPr="00780BB0">
        <w:rPr>
          <w:rFonts w:ascii="Cambria" w:hAnsi="Cambria"/>
          <w:sz w:val="18"/>
          <w:szCs w:val="18"/>
        </w:rPr>
        <w:t xml:space="preserve">. </w:t>
      </w:r>
      <w:r w:rsidRPr="00780BB0">
        <w:rPr>
          <w:rFonts w:ascii="Cambria" w:hAnsi="Cambria"/>
          <w:sz w:val="18"/>
          <w:szCs w:val="18"/>
        </w:rPr>
        <w:t xml:space="preserve">As a teaching artist, Corey has worked for CLIMB Theater Company, Illusion Theater, The Brave New Workshop, and Inverted Arts as well as teaching multiple classes, residencies, and workshops with SPARK in Minnesota, California, Washington, and Wisconsin. Corey is also adjunct faculty </w:t>
      </w:r>
      <w:r w:rsidR="00DE267E" w:rsidRPr="00780BB0">
        <w:rPr>
          <w:rFonts w:ascii="Cambria" w:hAnsi="Cambria"/>
          <w:sz w:val="18"/>
          <w:szCs w:val="18"/>
        </w:rPr>
        <w:t xml:space="preserve">in the theatre department </w:t>
      </w:r>
      <w:r w:rsidRPr="00780BB0">
        <w:rPr>
          <w:rFonts w:ascii="Cambria" w:hAnsi="Cambria"/>
          <w:sz w:val="18"/>
          <w:szCs w:val="18"/>
        </w:rPr>
        <w:t>at University of Northwestern St. Paul.</w:t>
      </w:r>
    </w:p>
    <w:p w14:paraId="17E3934F" w14:textId="1B40553B" w:rsidR="00FF5302" w:rsidRDefault="00FF5302" w:rsidP="00FF5302">
      <w:pPr>
        <w:pStyle w:val="NormalWeb"/>
        <w:spacing w:before="0" w:beforeAutospacing="0" w:after="0" w:afterAutospacing="0"/>
        <w:contextualSpacing/>
        <w:rPr>
          <w:rFonts w:ascii="Cambria" w:hAnsi="Cambria"/>
          <w:sz w:val="21"/>
          <w:szCs w:val="21"/>
        </w:rPr>
      </w:pPr>
    </w:p>
    <w:p w14:paraId="77886FDC" w14:textId="77777777" w:rsidR="00FF5302" w:rsidRPr="00FF5302" w:rsidRDefault="00FF5302" w:rsidP="00FF5302">
      <w:pPr>
        <w:jc w:val="center"/>
        <w:rPr>
          <w:b/>
          <w:sz w:val="16"/>
          <w:szCs w:val="16"/>
        </w:rPr>
      </w:pPr>
      <w:r w:rsidRPr="00FF5302">
        <w:rPr>
          <w:b/>
          <w:sz w:val="16"/>
          <w:szCs w:val="16"/>
        </w:rPr>
        <w:t xml:space="preserve">SPARK theater + dance’s mission is to create and perform theater and dance, </w:t>
      </w:r>
    </w:p>
    <w:p w14:paraId="48384714" w14:textId="77777777" w:rsidR="00FF5302" w:rsidRPr="00FF5302" w:rsidRDefault="00FF5302" w:rsidP="00FF5302">
      <w:pPr>
        <w:jc w:val="center"/>
        <w:rPr>
          <w:b/>
          <w:sz w:val="16"/>
          <w:szCs w:val="16"/>
        </w:rPr>
      </w:pPr>
      <w:r w:rsidRPr="00FF5302">
        <w:rPr>
          <w:b/>
          <w:sz w:val="16"/>
          <w:szCs w:val="16"/>
        </w:rPr>
        <w:t>to notice and nurture gifts within individuals, and to be a community.</w:t>
      </w:r>
    </w:p>
    <w:p w14:paraId="0E128517" w14:textId="77777777" w:rsidR="00FF5302" w:rsidRPr="00780BB0" w:rsidRDefault="00FF5302" w:rsidP="00FF5302">
      <w:pPr>
        <w:pStyle w:val="NormalWeb"/>
        <w:spacing w:before="0" w:beforeAutospacing="0" w:after="0" w:afterAutospacing="0"/>
        <w:contextualSpacing/>
        <w:rPr>
          <w:rFonts w:ascii="Cambria" w:hAnsi="Cambria"/>
          <w:sz w:val="21"/>
          <w:szCs w:val="21"/>
        </w:rPr>
      </w:pPr>
    </w:p>
    <w:p w14:paraId="6E2DEDF0" w14:textId="1145861D" w:rsidR="00CC0C43" w:rsidRPr="00780BB0" w:rsidRDefault="005069C8" w:rsidP="005A3192">
      <w:pPr>
        <w:rPr>
          <w:rFonts w:ascii="Cambria" w:hAnsi="Cambria" w:cstheme="minorHAnsi"/>
          <w:i/>
          <w:color w:val="000000"/>
          <w:sz w:val="21"/>
          <w:szCs w:val="21"/>
        </w:rPr>
      </w:pPr>
      <w:r w:rsidRPr="00780BB0">
        <w:rPr>
          <w:rFonts w:ascii="Cambria" w:hAnsi="Cambria" w:cstheme="minorHAnsi"/>
          <w:i/>
          <w:color w:val="000000"/>
          <w:sz w:val="21"/>
          <w:szCs w:val="21"/>
        </w:rPr>
        <w:t>*</w:t>
      </w:r>
      <w:r w:rsidR="00E65134" w:rsidRPr="00780BB0">
        <w:rPr>
          <w:rFonts w:ascii="Cambria" w:hAnsi="Cambria" w:cstheme="minorHAnsi"/>
          <w:i/>
          <w:color w:val="000000"/>
          <w:sz w:val="21"/>
          <w:szCs w:val="21"/>
        </w:rPr>
        <w:t>This activity is made possible by the voters of Minnesota through a grant from the Metropolitan Regional Arts Council, thanks to a legislative appropriation from the arts and cultural heritage fund.</w:t>
      </w:r>
    </w:p>
    <w:p w14:paraId="412D882E" w14:textId="0ACE22F5" w:rsidR="00CC0C43" w:rsidRPr="00780BB0" w:rsidRDefault="00CC0C43" w:rsidP="005A3192">
      <w:pPr>
        <w:rPr>
          <w:rFonts w:ascii="Cambria" w:hAnsi="Cambria" w:cstheme="minorHAnsi"/>
          <w:color w:val="000000"/>
          <w:sz w:val="21"/>
          <w:szCs w:val="21"/>
        </w:rPr>
      </w:pPr>
    </w:p>
    <w:p w14:paraId="08350B5C" w14:textId="77777777" w:rsidR="00E468EE" w:rsidRPr="00780BB0" w:rsidRDefault="00E468EE" w:rsidP="00911B8B">
      <w:pPr>
        <w:jc w:val="center"/>
        <w:rPr>
          <w:b/>
          <w:sz w:val="21"/>
          <w:szCs w:val="21"/>
        </w:rPr>
        <w:sectPr w:rsidR="00E468EE" w:rsidRPr="00780BB0" w:rsidSect="007A6DBB">
          <w:pgSz w:w="12240" w:h="15840"/>
          <w:pgMar w:top="360" w:right="1440" w:bottom="360" w:left="1440" w:header="720" w:footer="720" w:gutter="0"/>
          <w:cols w:space="720"/>
          <w:docGrid w:linePitch="360"/>
        </w:sectPr>
      </w:pPr>
    </w:p>
    <w:p w14:paraId="3F232025" w14:textId="173FDE04" w:rsidR="007A6DBB" w:rsidRPr="00780BB0" w:rsidRDefault="007A6DBB" w:rsidP="00911B8B">
      <w:pPr>
        <w:jc w:val="center"/>
        <w:rPr>
          <w:b/>
          <w:sz w:val="21"/>
          <w:szCs w:val="21"/>
        </w:rPr>
      </w:pPr>
    </w:p>
    <w:p w14:paraId="31FDD819" w14:textId="77777777" w:rsidR="00E468EE" w:rsidRPr="00780BB0" w:rsidRDefault="00E468EE" w:rsidP="00E468EE">
      <w:pPr>
        <w:jc w:val="center"/>
        <w:rPr>
          <w:b/>
          <w:sz w:val="21"/>
          <w:szCs w:val="21"/>
        </w:rPr>
        <w:sectPr w:rsidR="00E468EE" w:rsidRPr="00780BB0" w:rsidSect="00E468EE">
          <w:type w:val="continuous"/>
          <w:pgSz w:w="12240" w:h="15840"/>
          <w:pgMar w:top="360" w:right="1440" w:bottom="360" w:left="1440" w:header="720" w:footer="720" w:gutter="0"/>
          <w:cols w:space="720"/>
          <w:docGrid w:linePitch="360"/>
        </w:sectPr>
      </w:pPr>
    </w:p>
    <w:p w14:paraId="351E92FF" w14:textId="76017BF8" w:rsidR="00E468EE" w:rsidRPr="00780BB0" w:rsidRDefault="00E468EE" w:rsidP="00E468EE">
      <w:pPr>
        <w:jc w:val="center"/>
        <w:rPr>
          <w:b/>
          <w:sz w:val="21"/>
          <w:szCs w:val="21"/>
        </w:rPr>
      </w:pPr>
      <w:r w:rsidRPr="00780BB0">
        <w:rPr>
          <w:b/>
          <w:noProof/>
          <w:sz w:val="21"/>
          <w:szCs w:val="21"/>
        </w:rPr>
        <w:drawing>
          <wp:inline distT="0" distB="0" distL="0" distR="0" wp14:anchorId="5DE18DD8" wp14:editId="13AB4381">
            <wp:extent cx="1148486" cy="1109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513" cy="1121504"/>
                    </a:xfrm>
                    <a:prstGeom prst="rect">
                      <a:avLst/>
                    </a:prstGeom>
                  </pic:spPr>
                </pic:pic>
              </a:graphicData>
            </a:graphic>
          </wp:inline>
        </w:drawing>
      </w:r>
      <w:r w:rsidRPr="00780BB0">
        <w:rPr>
          <w:b/>
          <w:sz w:val="21"/>
          <w:szCs w:val="21"/>
        </w:rPr>
        <w:t xml:space="preserve"> </w:t>
      </w:r>
    </w:p>
    <w:p w14:paraId="469CE312" w14:textId="77777777" w:rsidR="00E468EE" w:rsidRPr="00780BB0" w:rsidRDefault="00E468EE" w:rsidP="00E468EE">
      <w:pPr>
        <w:rPr>
          <w:b/>
          <w:sz w:val="21"/>
          <w:szCs w:val="21"/>
        </w:rPr>
      </w:pPr>
    </w:p>
    <w:p w14:paraId="0BBFF332" w14:textId="77777777" w:rsidR="00E468EE" w:rsidRPr="00780BB0" w:rsidRDefault="00E468EE" w:rsidP="00E468EE">
      <w:pPr>
        <w:jc w:val="center"/>
        <w:rPr>
          <w:b/>
          <w:sz w:val="21"/>
          <w:szCs w:val="21"/>
        </w:rPr>
      </w:pPr>
      <w:r w:rsidRPr="00780BB0">
        <w:rPr>
          <w:b/>
          <w:noProof/>
          <w:sz w:val="21"/>
          <w:szCs w:val="21"/>
        </w:rPr>
        <w:drawing>
          <wp:inline distT="0" distB="0" distL="0" distR="0" wp14:anchorId="202068B3" wp14:editId="4416545F">
            <wp:extent cx="629107" cy="120317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028" cy="1352194"/>
                    </a:xfrm>
                    <a:prstGeom prst="rect">
                      <a:avLst/>
                    </a:prstGeom>
                  </pic:spPr>
                </pic:pic>
              </a:graphicData>
            </a:graphic>
          </wp:inline>
        </w:drawing>
      </w:r>
    </w:p>
    <w:p w14:paraId="36E1872B" w14:textId="77777777" w:rsidR="00E468EE" w:rsidRPr="00780BB0" w:rsidRDefault="00E468EE" w:rsidP="00057059">
      <w:pPr>
        <w:jc w:val="center"/>
        <w:rPr>
          <w:b/>
          <w:sz w:val="21"/>
          <w:szCs w:val="21"/>
        </w:rPr>
        <w:sectPr w:rsidR="00E468EE" w:rsidRPr="00780BB0" w:rsidSect="00E468EE">
          <w:type w:val="continuous"/>
          <w:pgSz w:w="12240" w:h="15840"/>
          <w:pgMar w:top="360" w:right="1440" w:bottom="360" w:left="1440" w:header="720" w:footer="720" w:gutter="0"/>
          <w:cols w:num="2" w:space="720"/>
          <w:docGrid w:linePitch="360"/>
        </w:sectPr>
      </w:pPr>
    </w:p>
    <w:p w14:paraId="0BF706D1" w14:textId="72580C6C" w:rsidR="007A6DBB" w:rsidRPr="00780BB0" w:rsidRDefault="007A6DBB" w:rsidP="00057059">
      <w:pPr>
        <w:jc w:val="center"/>
        <w:rPr>
          <w:b/>
          <w:sz w:val="21"/>
          <w:szCs w:val="21"/>
        </w:rPr>
      </w:pPr>
    </w:p>
    <w:p w14:paraId="4155F5C5" w14:textId="672B876B" w:rsidR="00990CC2" w:rsidRPr="00FF5302" w:rsidRDefault="00990CC2" w:rsidP="00057059">
      <w:pPr>
        <w:jc w:val="center"/>
        <w:rPr>
          <w:b/>
          <w:sz w:val="18"/>
          <w:szCs w:val="18"/>
        </w:rPr>
      </w:pPr>
      <w:r w:rsidRPr="00FF5302">
        <w:rPr>
          <w:b/>
          <w:sz w:val="18"/>
          <w:szCs w:val="18"/>
        </w:rPr>
        <w:t>###</w:t>
      </w:r>
    </w:p>
    <w:sectPr w:rsidR="00990CC2" w:rsidRPr="00FF5302" w:rsidSect="00E468EE">
      <w:type w:val="continuous"/>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92"/>
    <w:rsid w:val="0000508E"/>
    <w:rsid w:val="00057059"/>
    <w:rsid w:val="00175F52"/>
    <w:rsid w:val="001D1095"/>
    <w:rsid w:val="001D2229"/>
    <w:rsid w:val="0021270E"/>
    <w:rsid w:val="002B1129"/>
    <w:rsid w:val="002B5162"/>
    <w:rsid w:val="00354220"/>
    <w:rsid w:val="004E6F4F"/>
    <w:rsid w:val="005069C8"/>
    <w:rsid w:val="00593DF8"/>
    <w:rsid w:val="005A3192"/>
    <w:rsid w:val="005F18C8"/>
    <w:rsid w:val="005F3DDF"/>
    <w:rsid w:val="00665EDB"/>
    <w:rsid w:val="006C520E"/>
    <w:rsid w:val="00780BB0"/>
    <w:rsid w:val="007A6DBB"/>
    <w:rsid w:val="007C3C58"/>
    <w:rsid w:val="00834B51"/>
    <w:rsid w:val="00911B8B"/>
    <w:rsid w:val="009820C2"/>
    <w:rsid w:val="0099082E"/>
    <w:rsid w:val="00990CC2"/>
    <w:rsid w:val="00991BA9"/>
    <w:rsid w:val="009A1136"/>
    <w:rsid w:val="009C00DA"/>
    <w:rsid w:val="00B37ACC"/>
    <w:rsid w:val="00B629EA"/>
    <w:rsid w:val="00CC0C43"/>
    <w:rsid w:val="00D31E49"/>
    <w:rsid w:val="00D723D3"/>
    <w:rsid w:val="00DA60E7"/>
    <w:rsid w:val="00DB2057"/>
    <w:rsid w:val="00DD23D7"/>
    <w:rsid w:val="00DE267E"/>
    <w:rsid w:val="00DE349F"/>
    <w:rsid w:val="00E468EE"/>
    <w:rsid w:val="00E65134"/>
    <w:rsid w:val="00E75192"/>
    <w:rsid w:val="00E9048E"/>
    <w:rsid w:val="00E971A4"/>
    <w:rsid w:val="00EF437B"/>
    <w:rsid w:val="00F2589F"/>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FCA3"/>
  <w15:chartTrackingRefBased/>
  <w15:docId w15:val="{C54619D9-4F21-F040-A39F-9E4E2CAB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192"/>
    <w:rPr>
      <w:color w:val="0563C1" w:themeColor="hyperlink"/>
      <w:u w:val="single"/>
    </w:rPr>
  </w:style>
  <w:style w:type="paragraph" w:styleId="NormalWeb">
    <w:name w:val="Normal (Web)"/>
    <w:basedOn w:val="Normal"/>
    <w:uiPriority w:val="99"/>
    <w:unhideWhenUsed/>
    <w:rsid w:val="005F18C8"/>
    <w:pPr>
      <w:spacing w:before="100" w:beforeAutospacing="1" w:after="100" w:afterAutospacing="1"/>
    </w:pPr>
  </w:style>
  <w:style w:type="character" w:styleId="FollowedHyperlink">
    <w:name w:val="FollowedHyperlink"/>
    <w:basedOn w:val="DefaultParagraphFont"/>
    <w:uiPriority w:val="99"/>
    <w:semiHidden/>
    <w:unhideWhenUsed/>
    <w:rsid w:val="009C00DA"/>
    <w:rPr>
      <w:color w:val="954F72" w:themeColor="followedHyperlink"/>
      <w:u w:val="single"/>
    </w:rPr>
  </w:style>
  <w:style w:type="character" w:styleId="UnresolvedMention">
    <w:name w:val="Unresolved Mention"/>
    <w:basedOn w:val="DefaultParagraphFont"/>
    <w:uiPriority w:val="99"/>
    <w:semiHidden/>
    <w:unhideWhenUsed/>
    <w:rsid w:val="004E6F4F"/>
    <w:rPr>
      <w:color w:val="605E5C"/>
      <w:shd w:val="clear" w:color="auto" w:fill="E1DFDD"/>
    </w:rPr>
  </w:style>
  <w:style w:type="character" w:customStyle="1" w:styleId="fsl">
    <w:name w:val="fsl"/>
    <w:basedOn w:val="DefaultParagraphFont"/>
    <w:rsid w:val="00911B8B"/>
  </w:style>
  <w:style w:type="character" w:customStyle="1" w:styleId="textexposedshow">
    <w:name w:val="text_exposed_show"/>
    <w:basedOn w:val="DefaultParagraphFont"/>
    <w:rsid w:val="00911B8B"/>
  </w:style>
  <w:style w:type="paragraph" w:styleId="BalloonText">
    <w:name w:val="Balloon Text"/>
    <w:basedOn w:val="Normal"/>
    <w:link w:val="BalloonTextChar"/>
    <w:uiPriority w:val="99"/>
    <w:semiHidden/>
    <w:unhideWhenUsed/>
    <w:rsid w:val="002B5162"/>
    <w:rPr>
      <w:sz w:val="18"/>
      <w:szCs w:val="18"/>
    </w:rPr>
  </w:style>
  <w:style w:type="character" w:customStyle="1" w:styleId="BalloonTextChar">
    <w:name w:val="Balloon Text Char"/>
    <w:basedOn w:val="DefaultParagraphFont"/>
    <w:link w:val="BalloonText"/>
    <w:uiPriority w:val="99"/>
    <w:semiHidden/>
    <w:rsid w:val="002B516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5753">
      <w:bodyDiv w:val="1"/>
      <w:marLeft w:val="0"/>
      <w:marRight w:val="0"/>
      <w:marTop w:val="0"/>
      <w:marBottom w:val="0"/>
      <w:divBdr>
        <w:top w:val="none" w:sz="0" w:space="0" w:color="auto"/>
        <w:left w:val="none" w:sz="0" w:space="0" w:color="auto"/>
        <w:bottom w:val="none" w:sz="0" w:space="0" w:color="auto"/>
        <w:right w:val="none" w:sz="0" w:space="0" w:color="auto"/>
      </w:divBdr>
    </w:div>
    <w:div w:id="1038042803">
      <w:bodyDiv w:val="1"/>
      <w:marLeft w:val="0"/>
      <w:marRight w:val="0"/>
      <w:marTop w:val="0"/>
      <w:marBottom w:val="0"/>
      <w:divBdr>
        <w:top w:val="none" w:sz="0" w:space="0" w:color="auto"/>
        <w:left w:val="none" w:sz="0" w:space="0" w:color="auto"/>
        <w:bottom w:val="none" w:sz="0" w:space="0" w:color="auto"/>
        <w:right w:val="none" w:sz="0" w:space="0" w:color="auto"/>
      </w:divBdr>
    </w:div>
    <w:div w:id="19814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rooklynpark.org/reg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theater.com" TargetMode="External"/><Relationship Id="rId11" Type="http://schemas.openxmlformats.org/officeDocument/2006/relationships/theme" Target="theme/theme1.xml"/><Relationship Id="rId5" Type="http://schemas.openxmlformats.org/officeDocument/2006/relationships/hyperlink" Target="mailto:joy@sparktheate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Donley</dc:creator>
  <cp:keywords/>
  <dc:description/>
  <cp:lastModifiedBy>Betsy Mills</cp:lastModifiedBy>
  <cp:revision>2</cp:revision>
  <cp:lastPrinted>2018-12-14T18:07:00Z</cp:lastPrinted>
  <dcterms:created xsi:type="dcterms:W3CDTF">2019-04-26T21:03:00Z</dcterms:created>
  <dcterms:modified xsi:type="dcterms:W3CDTF">2019-04-26T21:03:00Z</dcterms:modified>
</cp:coreProperties>
</file>